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BCC3" w14:textId="0504DDDB" w:rsidR="00D463D7" w:rsidRDefault="00D463D7" w:rsidP="00D463D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3E3D2" wp14:editId="5D6D7D71">
                <wp:simplePos x="0" y="0"/>
                <wp:positionH relativeFrom="column">
                  <wp:posOffset>1559091</wp:posOffset>
                </wp:positionH>
                <wp:positionV relativeFrom="paragraph">
                  <wp:posOffset>-127221</wp:posOffset>
                </wp:positionV>
                <wp:extent cx="5143500" cy="1447138"/>
                <wp:effectExtent l="0" t="0" r="0" b="1270"/>
                <wp:wrapNone/>
                <wp:docPr id="1921166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47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F21F4" w14:textId="77777777" w:rsidR="00D463D7" w:rsidRPr="00FB101A" w:rsidRDefault="00D463D7" w:rsidP="00D463D7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01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19th</w:t>
                            </w:r>
                            <w:r w:rsidRPr="00FB101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Annual</w:t>
                            </w:r>
                          </w:p>
                          <w:p w14:paraId="23B484D8" w14:textId="77777777" w:rsidR="00D463D7" w:rsidRPr="00D463D7" w:rsidRDefault="00D463D7" w:rsidP="00D463D7">
                            <w:pPr>
                              <w:jc w:val="center"/>
                              <w:rPr>
                                <w:color w:val="0000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3D7">
                              <w:rPr>
                                <w:color w:val="0000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Antelope Valley Rubber Duck Race</w:t>
                            </w:r>
                          </w:p>
                          <w:p w14:paraId="592642EA" w14:textId="168266F5" w:rsidR="00D463D7" w:rsidRDefault="00D463D7" w:rsidP="00D463D7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2BE1EA78" w14:textId="77777777" w:rsidR="00D463D7" w:rsidRDefault="00D463D7" w:rsidP="00D463D7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4136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Presented by the Kiwanis Club of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Palmdale West</w:t>
                            </w:r>
                          </w:p>
                          <w:p w14:paraId="14ECC0CF" w14:textId="77777777" w:rsidR="00D463D7" w:rsidRPr="00417CBE" w:rsidRDefault="00D463D7" w:rsidP="00D463D7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September 6, 2024</w:t>
                            </w:r>
                          </w:p>
                          <w:p w14:paraId="59AD760D" w14:textId="77777777" w:rsidR="00D463D7" w:rsidRDefault="00D463D7" w:rsidP="00D463D7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96BB0B" w14:textId="77777777" w:rsidR="00D463D7" w:rsidRPr="00204136" w:rsidRDefault="00D463D7" w:rsidP="00D463D7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928B89" w14:textId="77777777" w:rsidR="00D463D7" w:rsidRPr="00F8279A" w:rsidRDefault="00D463D7" w:rsidP="00D463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413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3E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75pt;margin-top:-10pt;width:40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" stroked="f">
                <v:textbox>
                  <w:txbxContent>
                    <w:p w14:paraId="26DF21F4" w14:textId="77777777" w:rsidR="00D463D7" w:rsidRPr="00FB101A" w:rsidRDefault="00D463D7" w:rsidP="00D463D7">
                      <w:pPr>
                        <w:pStyle w:val="BodyText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B101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19th</w:t>
                      </w:r>
                      <w:r w:rsidRPr="00FB101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Annual</w:t>
                      </w:r>
                    </w:p>
                    <w:p w14:paraId="23B484D8" w14:textId="77777777" w:rsidR="00D463D7" w:rsidRPr="00D463D7" w:rsidRDefault="00D463D7" w:rsidP="00D463D7">
                      <w:pPr>
                        <w:jc w:val="center"/>
                        <w:rPr>
                          <w:color w:val="0000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63D7">
                        <w:rPr>
                          <w:color w:val="0000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Antelope Valley Rubber Duck Race</w:t>
                      </w:r>
                    </w:p>
                    <w:p w14:paraId="592642EA" w14:textId="168266F5" w:rsidR="00D463D7" w:rsidRDefault="00D463D7" w:rsidP="00D463D7">
                      <w:pPr>
                        <w:pStyle w:val="BodyText"/>
                        <w:rPr>
                          <w:rFonts w:ascii="Times New Roman" w:hAnsi="Times New Roman"/>
                          <w:b/>
                          <w:bCs/>
                          <w:sz w:val="36"/>
                        </w:rPr>
                      </w:pPr>
                    </w:p>
                    <w:p w14:paraId="2BE1EA78" w14:textId="77777777" w:rsidR="00D463D7" w:rsidRDefault="00D463D7" w:rsidP="00D463D7">
                      <w:pPr>
                        <w:pStyle w:val="BodyText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04136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Presented by the Kiwanis Club of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Palmdale West</w:t>
                      </w:r>
                    </w:p>
                    <w:p w14:paraId="14ECC0CF" w14:textId="77777777" w:rsidR="00D463D7" w:rsidRPr="00417CBE" w:rsidRDefault="00D463D7" w:rsidP="00D463D7">
                      <w:pPr>
                        <w:pStyle w:val="BodyText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September 6, 2024</w:t>
                      </w:r>
                    </w:p>
                    <w:p w14:paraId="59AD760D" w14:textId="77777777" w:rsidR="00D463D7" w:rsidRDefault="00D463D7" w:rsidP="00D463D7">
                      <w:pPr>
                        <w:pStyle w:val="BodyText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96BB0B" w14:textId="77777777" w:rsidR="00D463D7" w:rsidRPr="00204136" w:rsidRDefault="00D463D7" w:rsidP="00D463D7">
                      <w:pPr>
                        <w:pStyle w:val="BodyText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928B89" w14:textId="77777777" w:rsidR="00D463D7" w:rsidRPr="00F8279A" w:rsidRDefault="00D463D7" w:rsidP="00D463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4136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2791">
        <w:rPr>
          <w:noProof/>
        </w:rPr>
        <w:drawing>
          <wp:inline distT="0" distB="0" distL="0" distR="0" wp14:anchorId="05F7E3A8" wp14:editId="7B16E93D">
            <wp:extent cx="1582420" cy="906145"/>
            <wp:effectExtent l="0" t="0" r="0" b="8255"/>
            <wp:docPr id="304653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B6739" w14:textId="77777777" w:rsidR="00D463D7" w:rsidRDefault="00D463D7" w:rsidP="00D463D7">
      <w:pPr>
        <w:jc w:val="center"/>
        <w:rPr>
          <w:b/>
          <w:bCs/>
          <w:sz w:val="28"/>
          <w:szCs w:val="28"/>
        </w:rPr>
      </w:pPr>
    </w:p>
    <w:p w14:paraId="2073BC24" w14:textId="6D4B7D4F" w:rsidR="00D463D7" w:rsidRDefault="00D463D7" w:rsidP="00D463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</w:t>
      </w:r>
      <w:r w:rsidRPr="00B42A73">
        <w:rPr>
          <w:b/>
          <w:bCs/>
          <w:sz w:val="28"/>
          <w:szCs w:val="28"/>
        </w:rPr>
        <w:t xml:space="preserve"> Information Sheet</w:t>
      </w:r>
    </w:p>
    <w:p w14:paraId="23FD642F" w14:textId="77777777" w:rsidR="00D463D7" w:rsidRDefault="00D463D7" w:rsidP="00D463D7">
      <w:pPr>
        <w:rPr>
          <w:sz w:val="28"/>
          <w:szCs w:val="28"/>
        </w:rPr>
      </w:pPr>
    </w:p>
    <w:p w14:paraId="24DACD84" w14:textId="77777777" w:rsidR="00D463D7" w:rsidRDefault="00D463D7" w:rsidP="00D463D7">
      <w:pPr>
        <w:rPr>
          <w:sz w:val="28"/>
          <w:szCs w:val="28"/>
        </w:rPr>
      </w:pPr>
    </w:p>
    <w:p w14:paraId="5354427D" w14:textId="446D5B02" w:rsidR="00D463D7" w:rsidRDefault="00D463D7" w:rsidP="00D463D7">
      <w:pPr>
        <w:jc w:val="both"/>
        <w:rPr>
          <w:bCs/>
        </w:rPr>
      </w:pPr>
      <w:r w:rsidRPr="00D463D7">
        <w:rPr>
          <w:bCs/>
        </w:rPr>
        <w:t xml:space="preserve">For over 50 years the Kiwanis Club of Palmdale West has been serving the children of the Antelope Valley through both </w:t>
      </w:r>
      <w:r w:rsidR="00FA20ED">
        <w:rPr>
          <w:bCs/>
        </w:rPr>
        <w:t>S</w:t>
      </w:r>
      <w:r w:rsidR="00FA20ED" w:rsidRPr="00D463D7">
        <w:rPr>
          <w:bCs/>
        </w:rPr>
        <w:t xml:space="preserve">ervice </w:t>
      </w:r>
      <w:r w:rsidR="00FA20ED">
        <w:rPr>
          <w:bCs/>
        </w:rPr>
        <w:t>P</w:t>
      </w:r>
      <w:r w:rsidR="00FA20ED" w:rsidRPr="00D463D7">
        <w:rPr>
          <w:bCs/>
        </w:rPr>
        <w:t>rojects</w:t>
      </w:r>
      <w:r w:rsidR="00FA20ED">
        <w:rPr>
          <w:bCs/>
        </w:rPr>
        <w:t xml:space="preserve"> and</w:t>
      </w:r>
      <w:r w:rsidR="00FA20ED" w:rsidRPr="00D463D7">
        <w:rPr>
          <w:bCs/>
        </w:rPr>
        <w:t xml:space="preserve"> </w:t>
      </w:r>
      <w:r w:rsidR="00FA20ED">
        <w:rPr>
          <w:bCs/>
        </w:rPr>
        <w:t xml:space="preserve">local </w:t>
      </w:r>
      <w:r w:rsidRPr="00D463D7">
        <w:rPr>
          <w:bCs/>
        </w:rPr>
        <w:t>Service Leadership Programs</w:t>
      </w:r>
      <w:r w:rsidR="00FA20ED">
        <w:rPr>
          <w:bCs/>
        </w:rPr>
        <w:t>.</w:t>
      </w:r>
      <w:r w:rsidRPr="00D463D7">
        <w:rPr>
          <w:bCs/>
        </w:rPr>
        <w:t xml:space="preserve"> </w:t>
      </w:r>
      <w:r w:rsidR="00C952AC">
        <w:rPr>
          <w:bCs/>
        </w:rPr>
        <w:t xml:space="preserve">We are dedicated to improving the world, one child and one community at a time. The Antelope Valley Duck is one of two fundraisers we conduct each year to support </w:t>
      </w:r>
      <w:r w:rsidR="00E1680E">
        <w:rPr>
          <w:bCs/>
        </w:rPr>
        <w:t>our work.</w:t>
      </w:r>
    </w:p>
    <w:p w14:paraId="30FEC58E" w14:textId="77777777" w:rsidR="00E1680E" w:rsidRDefault="00E1680E" w:rsidP="00D463D7">
      <w:pPr>
        <w:jc w:val="both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680E" w14:paraId="70A09FEF" w14:textId="77777777" w:rsidTr="0005104E">
        <w:tc>
          <w:tcPr>
            <w:tcW w:w="4675" w:type="dxa"/>
          </w:tcPr>
          <w:p w14:paraId="58F3D6A3" w14:textId="77777777" w:rsidR="00E1680E" w:rsidRPr="00BD0CE7" w:rsidRDefault="00E1680E" w:rsidP="00D463D7">
            <w:pPr>
              <w:jc w:val="both"/>
              <w:rPr>
                <w:b/>
              </w:rPr>
            </w:pPr>
            <w:r w:rsidRPr="00BD0CE7">
              <w:rPr>
                <w:b/>
              </w:rPr>
              <w:t>Service Projects</w:t>
            </w:r>
          </w:p>
          <w:p w14:paraId="06979BA2" w14:textId="77777777" w:rsidR="00E1680E" w:rsidRDefault="00E1680E" w:rsidP="00D463D7">
            <w:pPr>
              <w:jc w:val="both"/>
              <w:rPr>
                <w:bCs/>
              </w:rPr>
            </w:pPr>
          </w:p>
          <w:p w14:paraId="134F90FA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Kiwanis Citizen of the Month/Year</w:t>
            </w:r>
          </w:p>
          <w:p w14:paraId="2CC6C7B6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Care Portal Champion</w:t>
            </w:r>
          </w:p>
          <w:p w14:paraId="6452EEF4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Christmas Giving Program</w:t>
            </w:r>
          </w:p>
          <w:p w14:paraId="29EDECE8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JHF Blood Drive</w:t>
            </w:r>
          </w:p>
          <w:p w14:paraId="428600EA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Wreaths Across America</w:t>
            </w:r>
          </w:p>
          <w:p w14:paraId="3970861D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Student Scholarships</w:t>
            </w:r>
          </w:p>
          <w:p w14:paraId="0CB9DA84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Service to Veterans</w:t>
            </w:r>
          </w:p>
          <w:p w14:paraId="21AE2AC6" w14:textId="77777777" w:rsidR="00E1680E" w:rsidRPr="00BD0CE7" w:rsidRDefault="00E1680E" w:rsidP="00D463D7">
            <w:pPr>
              <w:jc w:val="both"/>
              <w:rPr>
                <w:b/>
              </w:rPr>
            </w:pPr>
          </w:p>
          <w:p w14:paraId="22E2CB3B" w14:textId="77777777" w:rsidR="00E1680E" w:rsidRPr="00BD0CE7" w:rsidRDefault="00E1680E" w:rsidP="00D463D7">
            <w:pPr>
              <w:jc w:val="both"/>
              <w:rPr>
                <w:b/>
              </w:rPr>
            </w:pPr>
            <w:r w:rsidRPr="00BD0CE7">
              <w:rPr>
                <w:b/>
              </w:rPr>
              <w:t>Fundraisers</w:t>
            </w:r>
          </w:p>
          <w:p w14:paraId="70E7795A" w14:textId="77777777" w:rsidR="00E1680E" w:rsidRDefault="00E1680E" w:rsidP="00D463D7">
            <w:pPr>
              <w:jc w:val="both"/>
              <w:rPr>
                <w:bCs/>
              </w:rPr>
            </w:pPr>
          </w:p>
          <w:p w14:paraId="5562C75A" w14:textId="4CAF306B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Paisanos &amp; Pasta</w:t>
            </w:r>
          </w:p>
          <w:p w14:paraId="576040FD" w14:textId="59A67A8C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AV Rubber Duck Race</w:t>
            </w:r>
          </w:p>
        </w:tc>
        <w:tc>
          <w:tcPr>
            <w:tcW w:w="4675" w:type="dxa"/>
          </w:tcPr>
          <w:p w14:paraId="285A7A6E" w14:textId="77777777" w:rsidR="00E1680E" w:rsidRPr="00BD0CE7" w:rsidRDefault="00E1680E" w:rsidP="00D463D7">
            <w:pPr>
              <w:jc w:val="both"/>
              <w:rPr>
                <w:b/>
              </w:rPr>
            </w:pPr>
            <w:r w:rsidRPr="00BD0CE7">
              <w:rPr>
                <w:b/>
              </w:rPr>
              <w:t>Service Leadership Programs</w:t>
            </w:r>
          </w:p>
          <w:p w14:paraId="4B79EF99" w14:textId="77777777" w:rsidR="00E1680E" w:rsidRDefault="00E1680E" w:rsidP="00D463D7">
            <w:pPr>
              <w:jc w:val="both"/>
              <w:rPr>
                <w:bCs/>
              </w:rPr>
            </w:pPr>
          </w:p>
          <w:p w14:paraId="4A4F3D1C" w14:textId="77777777" w:rsidR="00E1680E" w:rsidRPr="00BD0CE7" w:rsidRDefault="00E1680E" w:rsidP="00D463D7">
            <w:pPr>
              <w:jc w:val="both"/>
              <w:rPr>
                <w:b/>
              </w:rPr>
            </w:pPr>
            <w:r w:rsidRPr="00BD0CE7">
              <w:rPr>
                <w:b/>
              </w:rPr>
              <w:t>Builders Clubs</w:t>
            </w:r>
          </w:p>
          <w:p w14:paraId="664E1364" w14:textId="77777777" w:rsidR="00BD0CE7" w:rsidRDefault="00BD0CE7" w:rsidP="00D463D7">
            <w:pPr>
              <w:jc w:val="both"/>
              <w:rPr>
                <w:bCs/>
              </w:rPr>
            </w:pPr>
          </w:p>
          <w:p w14:paraId="0C73DCE8" w14:textId="2DDBDA2F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David G Millen Middle School</w:t>
            </w:r>
          </w:p>
          <w:p w14:paraId="62D41DD6" w14:textId="5AFF7FA3" w:rsidR="00BD0CE7" w:rsidRDefault="00BD0CE7" w:rsidP="00D463D7">
            <w:pPr>
              <w:jc w:val="both"/>
              <w:rPr>
                <w:bCs/>
              </w:rPr>
            </w:pPr>
            <w:r>
              <w:rPr>
                <w:bCs/>
              </w:rPr>
              <w:t>Keppel Academy</w:t>
            </w:r>
          </w:p>
          <w:p w14:paraId="448C78A9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Palmdale Learning Plaza</w:t>
            </w:r>
          </w:p>
          <w:p w14:paraId="07F66D94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SAGE Academy</w:t>
            </w:r>
          </w:p>
          <w:p w14:paraId="245EE23E" w14:textId="77777777" w:rsidR="00E1680E" w:rsidRDefault="00E1680E" w:rsidP="00D463D7">
            <w:pPr>
              <w:jc w:val="both"/>
              <w:rPr>
                <w:bCs/>
              </w:rPr>
            </w:pPr>
          </w:p>
          <w:p w14:paraId="250A8433" w14:textId="77777777" w:rsidR="00E1680E" w:rsidRPr="00BD0CE7" w:rsidRDefault="00E1680E" w:rsidP="00D463D7">
            <w:pPr>
              <w:jc w:val="both"/>
              <w:rPr>
                <w:b/>
              </w:rPr>
            </w:pPr>
            <w:r w:rsidRPr="00BD0CE7">
              <w:rPr>
                <w:b/>
              </w:rPr>
              <w:t>High School Key Clubs</w:t>
            </w:r>
          </w:p>
          <w:p w14:paraId="4D2ABD88" w14:textId="77777777" w:rsidR="00E1680E" w:rsidRDefault="00E1680E" w:rsidP="00D463D7">
            <w:pPr>
              <w:jc w:val="both"/>
              <w:rPr>
                <w:bCs/>
              </w:rPr>
            </w:pPr>
          </w:p>
          <w:p w14:paraId="740E8C8D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Knight High School</w:t>
            </w:r>
          </w:p>
          <w:p w14:paraId="0EBDDBA0" w14:textId="77777777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Littlerock High School</w:t>
            </w:r>
          </w:p>
          <w:p w14:paraId="22AA0C25" w14:textId="00FAA4F0" w:rsidR="00E1680E" w:rsidRDefault="00E1680E" w:rsidP="00D463D7">
            <w:pPr>
              <w:jc w:val="both"/>
              <w:rPr>
                <w:bCs/>
              </w:rPr>
            </w:pPr>
            <w:r>
              <w:rPr>
                <w:bCs/>
              </w:rPr>
              <w:t>SOAR High School</w:t>
            </w:r>
          </w:p>
        </w:tc>
      </w:tr>
    </w:tbl>
    <w:p w14:paraId="114A7820" w14:textId="77777777" w:rsidR="00E1680E" w:rsidRDefault="00E1680E" w:rsidP="00D463D7">
      <w:pPr>
        <w:jc w:val="both"/>
        <w:rPr>
          <w:bCs/>
        </w:rPr>
      </w:pPr>
    </w:p>
    <w:p w14:paraId="3D8A6DFF" w14:textId="3E1FEA50" w:rsidR="00FA20ED" w:rsidRPr="00662483" w:rsidRDefault="00662483" w:rsidP="00662483">
      <w:pPr>
        <w:jc w:val="center"/>
        <w:rPr>
          <w:b/>
          <w:sz w:val="28"/>
          <w:szCs w:val="28"/>
        </w:rPr>
      </w:pPr>
      <w:r w:rsidRPr="00662483">
        <w:rPr>
          <w:b/>
          <w:sz w:val="28"/>
          <w:szCs w:val="28"/>
        </w:rPr>
        <w:t>The Antelope Valley Rubber Duck Race</w:t>
      </w:r>
    </w:p>
    <w:p w14:paraId="62879C23" w14:textId="77777777" w:rsidR="00D463D7" w:rsidRDefault="00D463D7" w:rsidP="0005104E">
      <w:pPr>
        <w:rPr>
          <w:bCs/>
          <w:sz w:val="28"/>
          <w:szCs w:val="28"/>
        </w:rPr>
      </w:pPr>
    </w:p>
    <w:p w14:paraId="7972A5E5" w14:textId="4B634F42" w:rsidR="00662483" w:rsidRPr="00AA7818" w:rsidRDefault="00662483" w:rsidP="0005104E">
      <w:pPr>
        <w:rPr>
          <w:b/>
        </w:rPr>
      </w:pPr>
      <w:r w:rsidRPr="00AA7818">
        <w:rPr>
          <w:b/>
        </w:rPr>
        <w:t>What is the Duck Race?</w:t>
      </w:r>
    </w:p>
    <w:p w14:paraId="45D17336" w14:textId="12C64CA1" w:rsidR="00662483" w:rsidRDefault="00662483" w:rsidP="0005104E">
      <w:r>
        <w:rPr>
          <w:bCs/>
        </w:rPr>
        <w:t>The AV Rubber Duck Race is a fundraising event for both the Kiwanis Club</w:t>
      </w:r>
      <w:r w:rsidR="00455DEE">
        <w:rPr>
          <w:bCs/>
        </w:rPr>
        <w:t xml:space="preserve"> of Palmdale West</w:t>
      </w:r>
      <w:r>
        <w:rPr>
          <w:bCs/>
        </w:rPr>
        <w:t xml:space="preserve"> and our “duck buddies.” Duck buddies are non-profit organizations or schools, both of whom receive portions of the funds raised depending on their level of involvement. </w:t>
      </w:r>
      <w:r>
        <w:t>The event happens once a year at Dry Town Water Park where we race approximately 10,000 yellow rubber ducks, “adopted” by members of the community, down the Lazy River. The idea is very simple: Duck Buddy group</w:t>
      </w:r>
      <w:r>
        <w:t>s</w:t>
      </w:r>
      <w:r>
        <w:t xml:space="preserve"> sell duck “adoptions” either on-line or in person (we have duck envelopes).</w:t>
      </w:r>
      <w:r w:rsidRPr="004C1DF9">
        <w:t xml:space="preserve"> Ducks are $5 each with $2 going back to </w:t>
      </w:r>
      <w:r>
        <w:t>the</w:t>
      </w:r>
      <w:r w:rsidRPr="004C1DF9">
        <w:t xml:space="preserve"> </w:t>
      </w:r>
      <w:r>
        <w:t xml:space="preserve">non-profit </w:t>
      </w:r>
      <w:r w:rsidRPr="004C1DF9">
        <w:t>organization</w:t>
      </w:r>
      <w:r>
        <w:t>.</w:t>
      </w:r>
      <w:r w:rsidR="00AA7818">
        <w:t xml:space="preserve"> </w:t>
      </w:r>
    </w:p>
    <w:p w14:paraId="42637863" w14:textId="77777777" w:rsidR="00AA7818" w:rsidRDefault="00AA7818" w:rsidP="0005104E"/>
    <w:p w14:paraId="7469A808" w14:textId="77777777" w:rsidR="00AA7818" w:rsidRDefault="00AA7818" w:rsidP="00AA7818">
      <w:pPr>
        <w:rPr>
          <w:b/>
          <w:bCs/>
        </w:rPr>
      </w:pPr>
      <w:r>
        <w:rPr>
          <w:b/>
          <w:bCs/>
        </w:rPr>
        <w:t>Why would someone “adopt” a duck?</w:t>
      </w:r>
    </w:p>
    <w:p w14:paraId="1460399D" w14:textId="461CAF21" w:rsidR="00AA7818" w:rsidRPr="00885C04" w:rsidRDefault="00AA7818" w:rsidP="00AA7818">
      <w:r>
        <w:t xml:space="preserve">For a chance to win a million dollars!!! The first dozen ducks entering the trap win prizes ranging from $1000 AV Mall gift card to Sports, Dining &amp; Entertainment Packages; ranging in </w:t>
      </w:r>
      <w:r>
        <w:lastRenderedPageBreak/>
        <w:t>value from $1</w:t>
      </w:r>
      <w:r w:rsidR="00455DEE">
        <w:t>,</w:t>
      </w:r>
      <w:r>
        <w:t xml:space="preserve">000 to $250. Winners are named after the race. The first-place finisher also has an opportunity to win the Top Prize of One Million Dollars. </w:t>
      </w:r>
    </w:p>
    <w:p w14:paraId="2A2FE121" w14:textId="77777777" w:rsidR="00AA7818" w:rsidRDefault="00AA7818" w:rsidP="0005104E">
      <w:pPr>
        <w:rPr>
          <w:bCs/>
        </w:rPr>
      </w:pPr>
    </w:p>
    <w:p w14:paraId="5E672532" w14:textId="61519AAF" w:rsidR="000D036B" w:rsidRDefault="000D036B" w:rsidP="0005104E">
      <w:pPr>
        <w:rPr>
          <w:b/>
        </w:rPr>
      </w:pPr>
      <w:r>
        <w:rPr>
          <w:b/>
        </w:rPr>
        <w:t>Why would a business choose to sponsor the Duck Race?</w:t>
      </w:r>
    </w:p>
    <w:p w14:paraId="32A0C9DB" w14:textId="64296A72" w:rsidR="00AA7818" w:rsidRDefault="000D036B" w:rsidP="0005104E">
      <w:pPr>
        <w:rPr>
          <w:bCs/>
        </w:rPr>
      </w:pPr>
      <w:r>
        <w:rPr>
          <w:bCs/>
        </w:rPr>
        <w:t xml:space="preserve">Each year approximately thirty-five businesses and friends sponsor the duck race. </w:t>
      </w:r>
      <w:r w:rsidR="00B676E3">
        <w:rPr>
          <w:bCs/>
        </w:rPr>
        <w:t>Because of their generosity we can put back into the community over $60,000 of goods and services aimed at strengthening families and building future leaders in our community.</w:t>
      </w:r>
      <w:r>
        <w:rPr>
          <w:bCs/>
        </w:rPr>
        <w:t xml:space="preserve"> </w:t>
      </w:r>
    </w:p>
    <w:p w14:paraId="2DA3EBA2" w14:textId="77777777" w:rsidR="00AA7818" w:rsidRPr="00662483" w:rsidRDefault="00AA7818" w:rsidP="0005104E">
      <w:pPr>
        <w:rPr>
          <w:bCs/>
        </w:rPr>
      </w:pPr>
    </w:p>
    <w:p w14:paraId="077DC5AE" w14:textId="77777777" w:rsidR="00D463D7" w:rsidRPr="0003084B" w:rsidRDefault="00D463D7" w:rsidP="0003084B">
      <w:pPr>
        <w:rPr>
          <w:b/>
        </w:rPr>
      </w:pPr>
      <w:r w:rsidRPr="0003084B">
        <w:rPr>
          <w:b/>
        </w:rPr>
        <w:t>Benefits to participating businesses include:</w:t>
      </w:r>
    </w:p>
    <w:p w14:paraId="7F156B50" w14:textId="5AF6C21F" w:rsidR="00D463D7" w:rsidRPr="00D463D7" w:rsidRDefault="00D463D7" w:rsidP="0003084B">
      <w:pPr>
        <w:numPr>
          <w:ilvl w:val="0"/>
          <w:numId w:val="1"/>
        </w:numPr>
        <w:rPr>
          <w:bCs/>
        </w:rPr>
      </w:pPr>
      <w:r w:rsidRPr="00D463D7">
        <w:rPr>
          <w:bCs/>
        </w:rPr>
        <w:t>Company listing in the official race day progra</w:t>
      </w:r>
      <w:r w:rsidR="00B676E3">
        <w:rPr>
          <w:bCs/>
        </w:rPr>
        <w:t>m</w:t>
      </w:r>
    </w:p>
    <w:p w14:paraId="73C2EAB9" w14:textId="77777777" w:rsidR="00D463D7" w:rsidRPr="00D463D7" w:rsidRDefault="00D463D7" w:rsidP="0003084B">
      <w:pPr>
        <w:numPr>
          <w:ilvl w:val="0"/>
          <w:numId w:val="1"/>
        </w:numPr>
        <w:rPr>
          <w:bCs/>
        </w:rPr>
      </w:pPr>
      <w:r w:rsidRPr="00D463D7">
        <w:rPr>
          <w:bCs/>
        </w:rPr>
        <w:t>Inclusion in Sponsor Video / posted on Facebook.</w:t>
      </w:r>
    </w:p>
    <w:p w14:paraId="17B3B56B" w14:textId="77777777" w:rsidR="00D463D7" w:rsidRPr="00D463D7" w:rsidRDefault="00D463D7" w:rsidP="0003084B">
      <w:pPr>
        <w:numPr>
          <w:ilvl w:val="0"/>
          <w:numId w:val="1"/>
        </w:numPr>
        <w:rPr>
          <w:bCs/>
        </w:rPr>
      </w:pPr>
      <w:r w:rsidRPr="00D463D7">
        <w:rPr>
          <w:bCs/>
        </w:rPr>
        <w:t xml:space="preserve">Company name listed on the official duck race website </w:t>
      </w:r>
      <w:hyperlink r:id="rId6" w:history="1">
        <w:r w:rsidRPr="00D463D7">
          <w:rPr>
            <w:rStyle w:val="Hyperlink"/>
            <w:rFonts w:eastAsiaTheme="majorEastAsia"/>
            <w:bCs/>
          </w:rPr>
          <w:t>www.duckrace.com/antelopevalley</w:t>
        </w:r>
      </w:hyperlink>
      <w:r w:rsidRPr="00D463D7">
        <w:rPr>
          <w:bCs/>
        </w:rPr>
        <w:t>.</w:t>
      </w:r>
    </w:p>
    <w:p w14:paraId="6443873C" w14:textId="77777777" w:rsidR="00D463D7" w:rsidRPr="00D463D7" w:rsidRDefault="00D463D7" w:rsidP="0003084B">
      <w:pPr>
        <w:numPr>
          <w:ilvl w:val="0"/>
          <w:numId w:val="1"/>
        </w:numPr>
        <w:rPr>
          <w:bCs/>
        </w:rPr>
      </w:pPr>
      <w:r w:rsidRPr="00D463D7">
        <w:rPr>
          <w:bCs/>
        </w:rPr>
        <w:t>Adoption location promotional materials including event posters and adoption drop boxes (not required).</w:t>
      </w:r>
    </w:p>
    <w:p w14:paraId="6A70036F" w14:textId="77777777" w:rsidR="00883171" w:rsidRDefault="00883171"/>
    <w:sectPr w:rsidR="00883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sity"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D00FD"/>
    <w:multiLevelType w:val="hybridMultilevel"/>
    <w:tmpl w:val="50FE8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23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D7"/>
    <w:rsid w:val="0003084B"/>
    <w:rsid w:val="0005104E"/>
    <w:rsid w:val="000D036B"/>
    <w:rsid w:val="00455DEE"/>
    <w:rsid w:val="004E6D7A"/>
    <w:rsid w:val="00662483"/>
    <w:rsid w:val="00883171"/>
    <w:rsid w:val="00AA7818"/>
    <w:rsid w:val="00B541C3"/>
    <w:rsid w:val="00B676E3"/>
    <w:rsid w:val="00BD0CE7"/>
    <w:rsid w:val="00C952AC"/>
    <w:rsid w:val="00D463D7"/>
    <w:rsid w:val="00E1680E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D4FC"/>
  <w15:chartTrackingRefBased/>
  <w15:docId w15:val="{C42D4282-C0D5-46BA-BC82-256471E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3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3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3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3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3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3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3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3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3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463D7"/>
    <w:rPr>
      <w:color w:val="0000FF"/>
      <w:u w:val="single"/>
    </w:rPr>
  </w:style>
  <w:style w:type="paragraph" w:styleId="NormalWeb">
    <w:name w:val="Normal (Web)"/>
    <w:basedOn w:val="Normal"/>
    <w:rsid w:val="00D463D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463D7"/>
    <w:pPr>
      <w:jc w:val="center"/>
    </w:pPr>
    <w:rPr>
      <w:rFonts w:ascii="Varsity" w:hAnsi="Varsity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D463D7"/>
    <w:rPr>
      <w:rFonts w:ascii="Varsity" w:eastAsia="Times New Roman" w:hAnsi="Varsity" w:cs="Times New Roman"/>
      <w:kern w:val="0"/>
      <w:sz w:val="144"/>
      <w:szCs w:val="20"/>
      <w14:ligatures w14:val="none"/>
    </w:rPr>
  </w:style>
  <w:style w:type="table" w:styleId="TableGrid">
    <w:name w:val="Table Grid"/>
    <w:basedOn w:val="TableNormal"/>
    <w:uiPriority w:val="39"/>
    <w:rsid w:val="00E1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ckrace.com/antelopevalley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Bryant</dc:creator>
  <cp:keywords/>
  <dc:description/>
  <cp:lastModifiedBy>Stacy Bryant</cp:lastModifiedBy>
  <cp:revision>11</cp:revision>
  <dcterms:created xsi:type="dcterms:W3CDTF">2024-04-23T00:08:00Z</dcterms:created>
  <dcterms:modified xsi:type="dcterms:W3CDTF">2024-04-23T00:37:00Z</dcterms:modified>
</cp:coreProperties>
</file>